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 w:before="0" w:after="0"/>
        <w:ind w:left="3540" w:right="0" w:firstLine="708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</w:t>
      </w:r>
      <w:r>
        <w:rPr>
          <w:rFonts w:cs="Courier New" w:ascii="Times New Roman" w:hAnsi="Times New Roman"/>
          <w:sz w:val="28"/>
          <w:szCs w:val="28"/>
          <w:lang w:val="uk-UA"/>
        </w:rPr>
        <w:t>До Київського районного суду м. Одеси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ab/>
        <w:t xml:space="preserve"> Судді </w:t>
      </w:r>
      <w:r>
        <w:rPr>
          <w:rFonts w:cs="Courier New" w:ascii="Times New Roman" w:hAnsi="Times New Roman"/>
          <w:sz w:val="28"/>
          <w:szCs w:val="28"/>
          <w:lang w:val="ru-RU"/>
        </w:rPr>
        <w:t>(ФИО)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 xml:space="preserve"> 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 xml:space="preserve">     Позивач:        </w:t>
      </w:r>
      <w:r>
        <w:rPr>
          <w:rFonts w:cs="Courier New" w:ascii="Times New Roman" w:hAnsi="Times New Roman"/>
          <w:b w:val="false"/>
          <w:bCs w:val="false"/>
          <w:sz w:val="28"/>
          <w:szCs w:val="28"/>
          <w:lang w:val="uk-UA"/>
        </w:rPr>
        <w:t>ФИО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 xml:space="preserve">        </w:t>
      </w:r>
      <w:r>
        <w:rPr>
          <w:rFonts w:cs="Courier New" w:ascii="Times New Roman" w:hAnsi="Times New Roman"/>
          <w:sz w:val="28"/>
          <w:szCs w:val="28"/>
          <w:lang w:val="ru-RU"/>
        </w:rPr>
        <w:t>Адрес</w:t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>
        <w:rPr>
          <w:rFonts w:cs="Courier New" w:ascii="Times New Roman" w:hAnsi="Times New Roman"/>
          <w:sz w:val="28"/>
          <w:szCs w:val="28"/>
          <w:lang w:val="ru-RU"/>
        </w:rPr>
        <w:t>Т</w:t>
      </w:r>
      <w:r>
        <w:rPr>
          <w:rFonts w:cs="Courier New" w:ascii="Times New Roman" w:hAnsi="Times New Roman"/>
          <w:sz w:val="28"/>
          <w:szCs w:val="28"/>
          <w:lang w:val="ru-RU"/>
        </w:rPr>
        <w:t>елефон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 w:cs="Courier New"/>
          <w:sz w:val="28"/>
          <w:szCs w:val="28"/>
        </w:rPr>
      </w:pPr>
      <w:r>
        <w:rPr>
          <w:rFonts w:cs="Courier New" w:ascii="Times New Roman" w:hAnsi="Times New Roman"/>
          <w:sz w:val="28"/>
          <w:szCs w:val="28"/>
        </w:rPr>
        <w:t xml:space="preserve">                                                           </w:t>
      </w:r>
    </w:p>
    <w:p>
      <w:pPr>
        <w:pStyle w:val="Normal"/>
        <w:spacing w:lineRule="atLeast" w:line="100" w:before="0" w:after="0"/>
        <w:ind w:left="2124" w:right="0" w:hanging="0"/>
        <w:jc w:val="both"/>
        <w:rPr/>
      </w:pPr>
      <w:r>
        <w:rPr>
          <w:rFonts w:cs="Courier New" w:ascii="Times New Roman" w:hAnsi="Times New Roman"/>
          <w:sz w:val="28"/>
          <w:szCs w:val="28"/>
        </w:rPr>
        <w:t xml:space="preserve">    </w:t>
      </w:r>
      <w:r>
        <w:rPr>
          <w:rFonts w:cs="Courier New" w:ascii="Times New Roman" w:hAnsi="Times New Roman"/>
          <w:sz w:val="28"/>
          <w:szCs w:val="28"/>
          <w:lang w:val="uk-UA"/>
        </w:rPr>
        <w:tab/>
        <w:tab/>
        <w:t xml:space="preserve">        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  <w:t xml:space="preserve">                                </w:t>
      </w:r>
    </w:p>
    <w:p>
      <w:pPr>
        <w:pStyle w:val="Normal"/>
        <w:spacing w:lineRule="atLeast" w:line="100" w:before="0" w:after="0"/>
        <w:ind w:left="0" w:right="0" w:hanging="0"/>
        <w:jc w:val="center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tLeast" w:line="100" w:before="0" w:after="0"/>
        <w:ind w:left="0" w:right="0" w:hanging="0"/>
        <w:jc w:val="center"/>
        <w:rPr>
          <w:rFonts w:ascii="Times New Roman" w:hAnsi="Times New Roman" w:cs="Courier New"/>
          <w:sz w:val="28"/>
          <w:szCs w:val="28"/>
          <w:lang w:val="uk-UA"/>
        </w:rPr>
      </w:pPr>
      <w:r>
        <w:rPr>
          <w:rFonts w:cs="Courier New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 А Я В А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про   залишення   позову   без   розгляду.      </w:t>
      </w:r>
    </w:p>
    <w:p>
      <w:pPr>
        <w:pStyle w:val="Normal"/>
        <w:spacing w:lineRule="atLeast" w:line="100" w:before="0" w:after="0"/>
        <w:ind w:left="4248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ab/>
        <w:t xml:space="preserve">В провадженні Київського районного суду м. Одеси знаходиться цивільна справа №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\1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ХХХХ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(Провадження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№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ХХХХ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\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) за  позовом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(ФИО исца)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(Орган или ФИО ответчика)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.</w:t>
      </w:r>
    </w:p>
    <w:p>
      <w:pPr>
        <w:pStyle w:val="Normal"/>
        <w:shd w:val="clear" w:fill="FFFFFF"/>
        <w:spacing w:lineRule="atLeast" w:line="172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зв'язку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із станом 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здоров'я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(ФИО)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виникла необхідність тривалої реабілітації після проведеного їй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.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ХХХХ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р. оперативного втручання </w:t>
      </w:r>
      <w:r>
        <w:rPr>
          <w:rFonts w:ascii="Times New Roman" w:hAnsi="Times New Roman"/>
          <w:b w:val="false"/>
          <w:bCs w:val="false"/>
          <w:sz w:val="28"/>
          <w:szCs w:val="28"/>
          <w:lang w:val="ru-RU"/>
        </w:rPr>
        <w:t>(дов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ідка про це може бути надана після закінчення терміну стаціонарного перебування у лікарняному закладі). Кошти для оплати юридичних послуг за представлення наших інтересів стосовно ведення справи іншими особами на даний час у нас відсутні.</w:t>
      </w:r>
    </w:p>
    <w:p>
      <w:pPr>
        <w:pStyle w:val="Normal"/>
        <w:shd w:val="clear" w:fill="FFFFFF"/>
        <w:spacing w:lineRule="atLeast" w:line="172" w:before="0" w:after="0"/>
        <w:ind w:left="0" w:right="0" w:firstLine="567"/>
        <w:jc w:val="both"/>
        <w:rPr>
          <w:rFonts w:ascii="Times New Roman" w:hAnsi="Times New Roman" w:eastAsia="Times New Roman" w:cs="Courier New"/>
          <w:color w:val="000000"/>
          <w:sz w:val="28"/>
          <w:szCs w:val="28"/>
          <w:shd w:fill="FFFFFF" w:val="clear"/>
          <w:lang w:val="uk-UA"/>
        </w:rPr>
      </w:pPr>
      <w:r>
        <w:rPr>
          <w:rFonts w:eastAsia="Times New Roman"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У </w:t>
      </w:r>
      <w:r>
        <w:rPr>
          <w:rFonts w:eastAsia="Times New Roman" w:cs="Courier New" w:ascii="Times New Roman" w:hAnsi="Times New Roman"/>
          <w:color w:val="000000"/>
          <w:sz w:val="28"/>
          <w:szCs w:val="28"/>
          <w:shd w:fill="FFFFFF" w:val="clear"/>
          <w:lang w:val="en-US"/>
        </w:rPr>
        <w:t>зв'язку</w:t>
      </w:r>
      <w:r>
        <w:rPr>
          <w:rFonts w:eastAsia="Times New Roman"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 із наведеним та керуючись п. 5 ч. 1 ст. 207 ЦПК України, -</w:t>
      </w:r>
    </w:p>
    <w:p>
      <w:pPr>
        <w:pStyle w:val="Normal"/>
        <w:shd w:val="clear" w:fill="FFFFFF"/>
        <w:spacing w:lineRule="atLeast" w:line="172" w:before="0" w:after="0"/>
        <w:ind w:left="0" w:right="0" w:firstLine="567"/>
        <w:jc w:val="both"/>
        <w:rPr/>
      </w:pPr>
      <w:r>
        <w:rPr/>
      </w:r>
    </w:p>
    <w:p>
      <w:pPr>
        <w:pStyle w:val="Normal"/>
        <w:ind w:left="0" w:right="0" w:hanging="0"/>
        <w:jc w:val="both"/>
        <w:rPr>
          <w:rFonts w:ascii="Times New Roman" w:hAnsi="Times New Roman" w:cs="Courier New"/>
          <w:color w:val="000000"/>
          <w:sz w:val="28"/>
          <w:szCs w:val="28"/>
          <w:shd w:fill="FFFFFF" w:val="clear"/>
        </w:rPr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П Р О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С И М О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>:</w:t>
      </w:r>
    </w:p>
    <w:p>
      <w:pPr>
        <w:pStyle w:val="Normal"/>
        <w:ind w:left="0" w:right="0" w:hanging="0"/>
        <w:jc w:val="both"/>
        <w:rPr>
          <w:rFonts w:ascii="Times New Roman" w:hAnsi="Times New Roman" w:cs="Courier New"/>
          <w:color w:val="000000"/>
          <w:sz w:val="28"/>
          <w:szCs w:val="28"/>
          <w:shd w:fill="FFFFFF" w:val="clear"/>
        </w:rPr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ab/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 xml:space="preserve">Залишити без розгляду наші позовні вимоги до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ru-RU"/>
        </w:rPr>
        <w:t>(ФИО ответчика или организации)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uk-UA"/>
        </w:rPr>
        <w:t>.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ab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rFonts w:cs="Courier New"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              </w:t>
      </w:r>
      <w:r>
        <w:rPr>
          <w:rFonts w:cs="Courier New" w:ascii="Times New Roman" w:hAnsi="Times New Roman"/>
          <w:color w:val="000000"/>
          <w:sz w:val="28"/>
          <w:szCs w:val="28"/>
          <w:shd w:fill="FFFFFF" w:val="clear"/>
          <w:lang w:val="ru-RU"/>
        </w:rPr>
        <w:t>ФИО</w:t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2014-05-26T14:12:00Z</dcterms:created>
  <dc:creator>Ирина</dc:creator>
  <dc:language>ru</dc:language>
  <dcterms:modified xsi:type="dcterms:W3CDTF">2015-05-16T23:44:35Z</dcterms:modified>
  <cp:revision>6</cp:revision>
</cp:coreProperties>
</file>